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65C0875" wp14:paraId="6DF4AC4F" wp14:textId="194A2AAB">
      <w:pPr>
        <w:jc w:val="center"/>
        <w:rPr>
          <w:b w:val="1"/>
          <w:bCs w:val="1"/>
          <w:sz w:val="36"/>
          <w:szCs w:val="36"/>
        </w:rPr>
      </w:pPr>
      <w:r w:rsidRPr="5A9B5485" w:rsidR="4F21EABB">
        <w:rPr>
          <w:b w:val="1"/>
          <w:bCs w:val="1"/>
          <w:sz w:val="36"/>
          <w:szCs w:val="36"/>
        </w:rPr>
        <w:t>Portaplacas</w:t>
      </w:r>
      <w:r w:rsidRPr="5A9B5485" w:rsidR="4F21EABB">
        <w:rPr>
          <w:b w:val="1"/>
          <w:bCs w:val="1"/>
          <w:sz w:val="36"/>
          <w:szCs w:val="36"/>
        </w:rPr>
        <w:t xml:space="preserve"> y </w:t>
      </w:r>
      <w:r w:rsidRPr="5A9B5485" w:rsidR="4F21EABB">
        <w:rPr>
          <w:b w:val="1"/>
          <w:bCs w:val="1"/>
          <w:sz w:val="36"/>
          <w:szCs w:val="36"/>
        </w:rPr>
        <w:t>fotomultas</w:t>
      </w:r>
      <w:r w:rsidRPr="5A9B5485" w:rsidR="4F21EABB">
        <w:rPr>
          <w:b w:val="1"/>
          <w:bCs w:val="1"/>
          <w:sz w:val="36"/>
          <w:szCs w:val="36"/>
        </w:rPr>
        <w:t xml:space="preserve">, </w:t>
      </w:r>
      <w:r>
        <w:br/>
      </w:r>
      <w:r w:rsidRPr="5A9B5485" w:rsidR="4F21EABB">
        <w:rPr>
          <w:b w:val="1"/>
          <w:bCs w:val="1"/>
          <w:sz w:val="36"/>
          <w:szCs w:val="36"/>
        </w:rPr>
        <w:t>¿qué sí y qué no puedo colocar en mi auto?</w:t>
      </w:r>
    </w:p>
    <w:p xmlns:wp14="http://schemas.microsoft.com/office/word/2010/wordml" w:rsidP="22CB0AF7" wp14:paraId="6D01F5BB" wp14:textId="4BFD315D">
      <w:pPr>
        <w:pStyle w:val="Normal"/>
        <w:jc w:val="both"/>
      </w:pPr>
      <w:r w:rsidR="241D2CE8">
        <w:rPr/>
        <w:t xml:space="preserve">CIUDAD DE MÉXICO. </w:t>
      </w:r>
      <w:r w:rsidR="158F3222">
        <w:rPr/>
        <w:t>26</w:t>
      </w:r>
      <w:r w:rsidR="241D2CE8">
        <w:rPr/>
        <w:t xml:space="preserve"> de </w:t>
      </w:r>
      <w:r w:rsidR="15E3E6D8">
        <w:rPr/>
        <w:t>junio</w:t>
      </w:r>
      <w:r w:rsidR="241D2CE8">
        <w:rPr/>
        <w:t xml:space="preserve"> de 2025.- </w:t>
      </w:r>
      <w:r w:rsidR="5F3262E3">
        <w:rPr/>
        <w:t xml:space="preserve">¿Fuiste multado por utilizar </w:t>
      </w:r>
      <w:r w:rsidR="5F3262E3">
        <w:rPr/>
        <w:t>portaplacas</w:t>
      </w:r>
      <w:r w:rsidR="5F3262E3">
        <w:rPr/>
        <w:t xml:space="preserve">? </w:t>
      </w:r>
      <w:r w:rsidR="50805944">
        <w:rPr/>
        <w:t>De</w:t>
      </w:r>
      <w:r w:rsidR="50805944">
        <w:rPr/>
        <w:t xml:space="preserve"> acuerdo con la </w:t>
      </w:r>
      <w:hyperlink r:id="R126dd09c0c324745">
        <w:r w:rsidRPr="7752369A" w:rsidR="50805944">
          <w:rPr>
            <w:rStyle w:val="Hyperlink"/>
          </w:rPr>
          <w:t>Secretaría de Seguridad Ciudadana</w:t>
        </w:r>
      </w:hyperlink>
      <w:r w:rsidR="50805944">
        <w:rPr/>
        <w:t xml:space="preserve">, </w:t>
      </w:r>
      <w:r w:rsidR="50805944">
        <w:rPr/>
        <w:t xml:space="preserve">entre el 12 de febrero y el </w:t>
      </w:r>
      <w:r w:rsidR="1AFAED4D">
        <w:rPr/>
        <w:t xml:space="preserve">9 </w:t>
      </w:r>
      <w:r w:rsidR="50805944">
        <w:rPr/>
        <w:t>de marzo</w:t>
      </w:r>
      <w:r w:rsidR="2D5BF264">
        <w:rPr/>
        <w:t xml:space="preserve"> fueron levantadas</w:t>
      </w:r>
      <w:r w:rsidR="50805944">
        <w:rPr/>
        <w:t xml:space="preserve"> 493 infracciones, se </w:t>
      </w:r>
      <w:r w:rsidR="68946DC8">
        <w:rPr/>
        <w:t xml:space="preserve">tomaron </w:t>
      </w:r>
      <w:r w:rsidR="50805944">
        <w:rPr/>
        <w:t>209 garantías de pago, y 342 automóviles fueron trasladados a depósitos vehiculares por obstruir, con este tipo de objetos, los dígitos y la entidad federativa de la placa.</w:t>
      </w:r>
      <w:r>
        <w:br/>
      </w:r>
      <w:r>
        <w:br/>
      </w:r>
      <w:r w:rsidR="07342D0B">
        <w:rPr/>
        <w:t>Con el objetivo de cumplir con el Reglamento de Tránsito</w:t>
      </w:r>
      <w:r w:rsidR="3FE3BC3F">
        <w:rPr/>
        <w:t>, la autoridad intensificó los operativos contra vehículo</w:t>
      </w:r>
      <w:r w:rsidR="3FE3BC3F">
        <w:rPr/>
        <w:t>s con placa</w:t>
      </w:r>
      <w:r w:rsidR="3FE3BC3F">
        <w:rPr/>
        <w:t xml:space="preserve">s </w:t>
      </w:r>
      <w:r w:rsidR="3FE3BC3F">
        <w:rPr/>
        <w:t>no visibles o alteradas</w:t>
      </w:r>
      <w:r w:rsidR="2C0730A9">
        <w:rPr/>
        <w:t>; específicamente por un</w:t>
      </w:r>
      <w:r w:rsidR="3FE3BC3F">
        <w:rPr/>
        <w:t xml:space="preserve"> </w:t>
      </w:r>
      <w:r w:rsidR="3FE3BC3F">
        <w:rPr/>
        <w:t>portaplacas</w:t>
      </w:r>
      <w:r w:rsidR="3FE3BC3F">
        <w:rPr/>
        <w:t>, micas y cualquier ob</w:t>
      </w:r>
      <w:r w:rsidR="3FE3BC3F">
        <w:rPr/>
        <w:t>jeto que i</w:t>
      </w:r>
      <w:r w:rsidR="3FE3BC3F">
        <w:rPr/>
        <w:t xml:space="preserve">mpida leer la matrícula por completo. Esto, </w:t>
      </w:r>
      <w:r w:rsidR="628EF398">
        <w:rPr/>
        <w:t>aunado a</w:t>
      </w:r>
      <w:r w:rsidR="3FE3BC3F">
        <w:rPr/>
        <w:t xml:space="preserve">l regreso oficial de las </w:t>
      </w:r>
      <w:r w:rsidR="3FE3BC3F">
        <w:rPr/>
        <w:t>fotomultas</w:t>
      </w:r>
      <w:r w:rsidR="3FE3BC3F">
        <w:rPr/>
        <w:t xml:space="preserve">, ha detonado preocupación, molestias y, sobre </w:t>
      </w:r>
      <w:r w:rsidR="001FCAF2">
        <w:rPr/>
        <w:t>todo, confusión</w:t>
      </w:r>
      <w:r w:rsidR="3FE3BC3F">
        <w:rPr/>
        <w:t xml:space="preserve"> entre los conductores.  </w:t>
      </w:r>
      <w:r>
        <w:br/>
      </w:r>
      <w:r>
        <w:br/>
      </w:r>
      <w:r w:rsidR="6E74E027">
        <w:rPr/>
        <w:t xml:space="preserve">La sorpresa de los conductores está en que, en muchos casos, este </w:t>
      </w:r>
      <w:r w:rsidR="6E74E027">
        <w:rPr/>
        <w:t>portaplacas</w:t>
      </w:r>
      <w:r w:rsidR="6E74E027">
        <w:rPr/>
        <w:t xml:space="preserve"> fue instalado directamente por la agencia automotriz. Dicha situación genera </w:t>
      </w:r>
      <w:r w:rsidR="71495437">
        <w:rPr/>
        <w:t>desconcierto</w:t>
      </w:r>
      <w:r w:rsidR="6E74E027">
        <w:rPr/>
        <w:t xml:space="preserve">, porque no siempre está claro qué tipo de accesorio representa una infracción.   </w:t>
      </w:r>
    </w:p>
    <w:p xmlns:wp14="http://schemas.microsoft.com/office/word/2010/wordml" w:rsidP="22CB0AF7" wp14:paraId="12A5DBF5" wp14:textId="09820CC1">
      <w:pPr>
        <w:pStyle w:val="Normal"/>
        <w:jc w:val="both"/>
      </w:pPr>
      <w:r w:rsidR="47F62C0B">
        <w:rPr/>
        <w:t>Hasta el momento, l</w:t>
      </w:r>
      <w:r w:rsidR="50805944">
        <w:rPr/>
        <w:t xml:space="preserve">a alcaldía Cuauhtémoc es la que concentra el mayor número de infracciones con 44; </w:t>
      </w:r>
      <w:r w:rsidR="6FAA273B">
        <w:rPr/>
        <w:t>seguida de</w:t>
      </w:r>
      <w:r w:rsidR="50805944">
        <w:rPr/>
        <w:t xml:space="preserve"> Azcapotzalco, Álvaro Obregón, Miguel Hidalgo y Cuajimalpa con 49 en su </w:t>
      </w:r>
      <w:r w:rsidR="7AF065A1">
        <w:rPr/>
        <w:t>conjunto; Benito</w:t>
      </w:r>
      <w:r w:rsidR="50805944">
        <w:rPr/>
        <w:t xml:space="preserve"> Juárez, Coyoacán, Magdalena Contreras y Tlalpan que entre todas suman 25; y Milpa Alta, Xochimilco, Iztapalapa y Tláhu</w:t>
      </w:r>
      <w:r w:rsidR="50805944">
        <w:rPr/>
        <w:t>ac con 21 en total.</w:t>
      </w:r>
    </w:p>
    <w:p xmlns:wp14="http://schemas.microsoft.com/office/word/2010/wordml" w:rsidP="22CB0AF7" wp14:paraId="653A02C4" wp14:textId="0547E651">
      <w:pPr>
        <w:pStyle w:val="Normal"/>
        <w:jc w:val="both"/>
      </w:pPr>
      <w:r w:rsidR="0ADC8566">
        <w:rPr/>
        <w:t>Por lo</w:t>
      </w:r>
      <w:r w:rsidR="0ADC8566">
        <w:rPr/>
        <w:t xml:space="preserve"> anterior, </w:t>
      </w:r>
      <w:r w:rsidR="241D2CE8">
        <w:rPr/>
        <w:t>Z</w:t>
      </w:r>
      <w:r w:rsidR="241D2CE8">
        <w:rPr/>
        <w:t>urich</w:t>
      </w:r>
      <w:r w:rsidR="241D2CE8">
        <w:rPr/>
        <w:t xml:space="preserve"> </w:t>
      </w:r>
      <w:r w:rsidR="241D2CE8">
        <w:rPr/>
        <w:t>México</w:t>
      </w:r>
      <w:r w:rsidR="241D2CE8">
        <w:rPr/>
        <w:t xml:space="preserve"> señala que todos los conductores deben conocer a fondo el reglamento </w:t>
      </w:r>
      <w:r w:rsidR="22B5812F">
        <w:rPr/>
        <w:t xml:space="preserve">de tránsito, </w:t>
      </w:r>
      <w:r w:rsidR="241D2CE8">
        <w:rPr/>
        <w:t xml:space="preserve">para evitar </w:t>
      </w:r>
      <w:r w:rsidR="241D2CE8">
        <w:rPr/>
        <w:t>una sanción</w:t>
      </w:r>
      <w:r w:rsidR="241D2CE8">
        <w:rPr/>
        <w:t xml:space="preserve"> como</w:t>
      </w:r>
      <w:r w:rsidR="241D2CE8">
        <w:rPr/>
        <w:t xml:space="preserve"> </w:t>
      </w:r>
      <w:r w:rsidR="241D2CE8">
        <w:rPr/>
        <w:t>perder</w:t>
      </w:r>
      <w:r w:rsidR="241D2CE8">
        <w:rPr/>
        <w:t xml:space="preserve"> la </w:t>
      </w:r>
      <w:r w:rsidR="241D2CE8">
        <w:rPr/>
        <w:t>placa</w:t>
      </w:r>
      <w:r w:rsidR="241D2CE8">
        <w:rPr/>
        <w:t>,</w:t>
      </w:r>
      <w:r w:rsidR="2297AB40">
        <w:rPr/>
        <w:t xml:space="preserve"> lo cual deja vulnerable al usuario sin cobertura de su seguro ante un incidente,</w:t>
      </w:r>
      <w:r w:rsidR="241D2CE8">
        <w:rPr/>
        <w:t xml:space="preserve"> </w:t>
      </w:r>
      <w:r w:rsidR="55197B3F">
        <w:rPr/>
        <w:t xml:space="preserve">una </w:t>
      </w:r>
      <w:bookmarkStart w:name="_Int_4ZXVImbe" w:id="587025738"/>
      <w:r w:rsidR="55197B3F">
        <w:rPr/>
        <w:t>multa económica</w:t>
      </w:r>
      <w:bookmarkEnd w:id="587025738"/>
      <w:r w:rsidR="0E4B4D17">
        <w:rPr/>
        <w:t xml:space="preserve"> o </w:t>
      </w:r>
      <w:r w:rsidR="241D2CE8">
        <w:rPr/>
        <w:t>ser remitidos al corralón</w:t>
      </w:r>
      <w:r w:rsidR="5A424AAB">
        <w:rPr/>
        <w:t>.</w:t>
      </w:r>
    </w:p>
    <w:p xmlns:wp14="http://schemas.microsoft.com/office/word/2010/wordml" w:rsidP="5A9B5485" wp14:paraId="5999FF6E" wp14:textId="239BABDB">
      <w:pPr>
        <w:pStyle w:val="ListParagraph"/>
        <w:numPr>
          <w:ilvl w:val="0"/>
          <w:numId w:val="1"/>
        </w:numPr>
        <w:jc w:val="both"/>
        <w:rPr>
          <w:sz w:val="24"/>
          <w:szCs w:val="24"/>
        </w:rPr>
      </w:pPr>
      <w:r w:rsidRPr="5A9B5485" w:rsidR="241D2CE8">
        <w:rPr>
          <w:sz w:val="28"/>
          <w:szCs w:val="28"/>
        </w:rPr>
        <w:t xml:space="preserve">¿Qué </w:t>
      </w:r>
      <w:r w:rsidRPr="5A9B5485" w:rsidR="241D2CE8">
        <w:rPr>
          <w:sz w:val="28"/>
          <w:szCs w:val="28"/>
        </w:rPr>
        <w:t>portaplacas</w:t>
      </w:r>
      <w:r w:rsidRPr="5A9B5485" w:rsidR="241D2CE8">
        <w:rPr>
          <w:sz w:val="28"/>
          <w:szCs w:val="28"/>
        </w:rPr>
        <w:t xml:space="preserve"> están permitidos y cuáles no?</w:t>
      </w:r>
    </w:p>
    <w:p xmlns:wp14="http://schemas.microsoft.com/office/word/2010/wordml" w:rsidP="22CB0AF7" wp14:paraId="38E1721C" wp14:textId="77D72A1A">
      <w:pPr>
        <w:pStyle w:val="Normal"/>
        <w:jc w:val="both"/>
      </w:pPr>
      <w:r w:rsidR="241D2CE8">
        <w:rPr/>
        <w:t>Para evitar</w:t>
      </w:r>
      <w:r w:rsidR="334698A1">
        <w:rPr/>
        <w:t>lo</w:t>
      </w:r>
      <w:r w:rsidR="241D2CE8">
        <w:rPr/>
        <w:t xml:space="preserve">, </w:t>
      </w:r>
      <w:r w:rsidR="241D2CE8">
        <w:rPr/>
        <w:t>Zurich</w:t>
      </w:r>
      <w:r w:rsidR="241D2CE8">
        <w:rPr/>
        <w:t xml:space="preserve"> México indica que toda matrícula debe ser perfectamente visible en su totalidad: números, letras, entidad federativa y hologramas, de acuerdo con el </w:t>
      </w:r>
      <w:hyperlink r:id="R3f4720cd8be04ac9">
        <w:r w:rsidRPr="5A9B5485" w:rsidR="241D2CE8">
          <w:rPr>
            <w:rStyle w:val="Hyperlink"/>
          </w:rPr>
          <w:t>Reglamento de Tránsito de la C</w:t>
        </w:r>
        <w:r w:rsidRPr="5A9B5485" w:rsidR="7C17F59D">
          <w:rPr>
            <w:rStyle w:val="Hyperlink"/>
          </w:rPr>
          <w:t>iudad de México.</w:t>
        </w:r>
      </w:hyperlink>
    </w:p>
    <w:p xmlns:wp14="http://schemas.microsoft.com/office/word/2010/wordml" w:rsidP="22CB0AF7" wp14:paraId="44DB47C9" wp14:textId="3C19E1AE">
      <w:pPr>
        <w:pStyle w:val="Normal"/>
        <w:jc w:val="both"/>
      </w:pPr>
      <w:r w:rsidR="241D2CE8">
        <w:rPr/>
        <w:t xml:space="preserve">De ese modo, los </w:t>
      </w:r>
      <w:r w:rsidR="241D2CE8">
        <w:rPr/>
        <w:t>portaplacas</w:t>
      </w:r>
      <w:r w:rsidR="241D2CE8">
        <w:rPr/>
        <w:t xml:space="preserve"> delgados que no cubren bordes ni caracteres, así como aquellos marcos plásticos sin mica ni materiales reflejantes, están permitidos.</w:t>
      </w:r>
    </w:p>
    <w:p xmlns:wp14="http://schemas.microsoft.com/office/word/2010/wordml" w:rsidP="22CB0AF7" wp14:paraId="1EBE9E86" wp14:textId="5D05DF23">
      <w:pPr>
        <w:pStyle w:val="Normal"/>
        <w:jc w:val="both"/>
      </w:pPr>
      <w:r w:rsidR="241D2CE8">
        <w:rPr/>
        <w:t>Por otra parte, las micas obscuras y/o polarizadas, así como aquellas elaboradas con material reflejante, quedan completamente prohibidos por el Artículo 45, Fracción I, inciso B del Reglamento de Tránsito.</w:t>
      </w:r>
      <w:r w:rsidR="241D2CE8">
        <w:rPr/>
        <w:t xml:space="preserve"> Además, los </w:t>
      </w:r>
      <w:r w:rsidR="241D2CE8">
        <w:rPr/>
        <w:t>portaplacas</w:t>
      </w:r>
      <w:r w:rsidR="241D2CE8">
        <w:rPr/>
        <w:t xml:space="preserve"> de borde grueso que tapan esquinas o el nombre de la entidad federativa, serán motivo de infracción.</w:t>
      </w:r>
    </w:p>
    <w:p xmlns:wp14="http://schemas.microsoft.com/office/word/2010/wordml" w:rsidP="22CB0AF7" wp14:paraId="7D6DE6F5" wp14:textId="1B001BDD">
      <w:pPr>
        <w:pStyle w:val="Normal"/>
        <w:jc w:val="both"/>
      </w:pPr>
      <w:r w:rsidR="241D2CE8">
        <w:rPr/>
        <w:t>Finalmente, cualquier accesorio que distorsione la lectura de la placa o que altere los dígitos, incluso si fue instalado por la agencia, amerita una multa y el retiro de la placa.</w:t>
      </w:r>
    </w:p>
    <w:p xmlns:wp14="http://schemas.microsoft.com/office/word/2010/wordml" w:rsidP="5A9B5485" wp14:paraId="14A0C02D" wp14:textId="64B2E840">
      <w:pPr>
        <w:pStyle w:val="ListParagraph"/>
        <w:numPr>
          <w:ilvl w:val="0"/>
          <w:numId w:val="2"/>
        </w:numPr>
        <w:jc w:val="both"/>
        <w:rPr>
          <w:sz w:val="24"/>
          <w:szCs w:val="24"/>
        </w:rPr>
      </w:pPr>
      <w:r w:rsidRPr="5A9B5485" w:rsidR="241D2CE8">
        <w:rPr>
          <w:sz w:val="28"/>
          <w:szCs w:val="28"/>
        </w:rPr>
        <w:t>El papel del seguro: ¿ayuda en algo si te multan?</w:t>
      </w:r>
    </w:p>
    <w:p xmlns:wp14="http://schemas.microsoft.com/office/word/2010/wordml" w:rsidP="22CB0AF7" wp14:paraId="6419BBB3" wp14:textId="2016CAA0">
      <w:pPr>
        <w:pStyle w:val="Normal"/>
        <w:jc w:val="both"/>
      </w:pPr>
      <w:r w:rsidR="241D2CE8">
        <w:rPr/>
        <w:t>Zurich</w:t>
      </w:r>
      <w:r w:rsidR="241D2CE8">
        <w:rPr/>
        <w:t xml:space="preserve"> enfatiza que en este tipo de sanciones administrativas (como </w:t>
      </w:r>
      <w:r w:rsidR="5FEB9F82">
        <w:rPr/>
        <w:t>el retiro</w:t>
      </w:r>
      <w:r w:rsidR="241D2CE8">
        <w:rPr/>
        <w:t xml:space="preserve"> de placas o</w:t>
      </w:r>
      <w:r w:rsidR="241D2CE8">
        <w:rPr/>
        <w:t xml:space="preserve"> infracciones por</w:t>
      </w:r>
      <w:r w:rsidR="241D2CE8">
        <w:rPr/>
        <w:t xml:space="preserve"> </w:t>
      </w:r>
      <w:r w:rsidR="241D2CE8">
        <w:rPr/>
        <w:t>p</w:t>
      </w:r>
      <w:r w:rsidR="241D2CE8">
        <w:rPr/>
        <w:t>ortaplaca</w:t>
      </w:r>
      <w:r w:rsidR="241D2CE8">
        <w:rPr/>
        <w:t>s</w:t>
      </w:r>
      <w:r w:rsidR="241D2CE8">
        <w:rPr/>
        <w:t>)</w:t>
      </w:r>
      <w:r w:rsidR="241D2CE8">
        <w:rPr/>
        <w:t>, el seguro de auto no interviene directamente.</w:t>
      </w:r>
      <w:r w:rsidR="2E5EED93">
        <w:rPr/>
        <w:t xml:space="preserve"> </w:t>
      </w:r>
      <w:r w:rsidR="103C2FB8">
        <w:rPr/>
        <w:t>Además,</w:t>
      </w:r>
      <w:r w:rsidR="2E5EED93">
        <w:rPr/>
        <w:t xml:space="preserve"> es importante mencionar que, </w:t>
      </w:r>
      <w:r w:rsidR="2E5EED93">
        <w:rPr/>
        <w:t xml:space="preserve">ante un incidente y/o siniestro sin </w:t>
      </w:r>
      <w:r w:rsidR="2E5EED93">
        <w:rPr/>
        <w:t>pl</w:t>
      </w:r>
      <w:r w:rsidR="2E5EED93">
        <w:rPr/>
        <w:t>a</w:t>
      </w:r>
      <w:r w:rsidR="5C1A6C02">
        <w:rPr/>
        <w:t>ca</w:t>
      </w:r>
      <w:r w:rsidR="2E5EED93">
        <w:rPr/>
        <w:t xml:space="preserve"> visible, se pueden invalidar las coberturas establecidas en la póliza.</w:t>
      </w:r>
    </w:p>
    <w:p xmlns:wp14="http://schemas.microsoft.com/office/word/2010/wordml" w:rsidP="22CB0AF7" wp14:paraId="68ABA2EB" wp14:textId="20FAD5C9">
      <w:pPr>
        <w:pStyle w:val="Normal"/>
        <w:jc w:val="both"/>
      </w:pPr>
      <w:r w:rsidR="241D2CE8">
        <w:rPr/>
        <w:t>Esto incrementa la relevancia de conocer la información antes descrita y tener a conocimiento de lo estipulado en el reglamento de tránsito para que, al salir a la calle, los conductores no corran el riesgo de ser sorprendidos por la autoridad.</w:t>
      </w:r>
    </w:p>
    <w:p xmlns:wp14="http://schemas.microsoft.com/office/word/2010/wordml" w:rsidP="22CB0AF7" wp14:paraId="5C1A07E2" wp14:textId="27231BA3">
      <w:pPr>
        <w:pStyle w:val="Normal"/>
        <w:jc w:val="both"/>
      </w:pPr>
      <w:r w:rsidR="241D2CE8">
        <w:rPr/>
        <w:t xml:space="preserve">La Ciudad de México está reforzando los controles viales, y el uso incorrecto de accesorios como </w:t>
      </w:r>
      <w:r w:rsidR="241D2CE8">
        <w:rPr/>
        <w:t>portaplacas</w:t>
      </w:r>
      <w:r w:rsidR="241D2CE8">
        <w:rPr/>
        <w:t xml:space="preserve"> puede llevar a los usuarios del volante al corralón. La </w:t>
      </w:r>
      <w:r w:rsidR="533F6C21">
        <w:rPr/>
        <w:t>invitación</w:t>
      </w:r>
      <w:r w:rsidR="241D2CE8">
        <w:rPr/>
        <w:t xml:space="preserve"> de la aseguradora es siempre a informarse, prevenir y protegerse. Porque en la movilidad urbana de hoy, estar preparado es la mejor defensa.</w:t>
      </w:r>
    </w:p>
    <w:p w:rsidR="5A9B5485" w:rsidP="5A9B5485" w:rsidRDefault="5A9B5485" w14:paraId="3351AF05" w14:textId="0FAD4A20">
      <w:pPr>
        <w:pStyle w:val="Normal"/>
        <w:jc w:val="both"/>
      </w:pPr>
    </w:p>
    <w:p w:rsidR="13A0CBD1" w:rsidP="5A9B5485" w:rsidRDefault="13A0CBD1" w14:paraId="7A5729D1" w14:textId="00EB3AA1">
      <w:pPr>
        <w:spacing w:line="240" w:lineRule="auto"/>
        <w:jc w:val="center"/>
        <w:rPr>
          <w:rFonts w:ascii="Arial" w:hAnsi="Arial" w:eastAsia="Arial" w:cs="Arial"/>
          <w:b w:val="0"/>
          <w:bCs w:val="0"/>
          <w:i w:val="0"/>
          <w:iCs w:val="0"/>
          <w:caps w:val="0"/>
          <w:smallCaps w:val="0"/>
          <w:noProof w:val="0"/>
          <w:color w:val="000000" w:themeColor="text1" w:themeTint="FF" w:themeShade="FF"/>
          <w:sz w:val="24"/>
          <w:szCs w:val="24"/>
          <w:lang w:val="es-ES"/>
        </w:rPr>
      </w:pPr>
      <w:r w:rsidRPr="5A9B5485" w:rsidR="13A0CBD1">
        <w:rPr>
          <w:rFonts w:ascii="Arial" w:hAnsi="Arial" w:eastAsia="Arial" w:cs="Arial"/>
          <w:b w:val="0"/>
          <w:bCs w:val="0"/>
          <w:i w:val="0"/>
          <w:iCs w:val="0"/>
          <w:caps w:val="0"/>
          <w:smallCaps w:val="0"/>
          <w:noProof w:val="0"/>
          <w:color w:val="000000" w:themeColor="text1" w:themeTint="FF" w:themeShade="FF"/>
          <w:sz w:val="24"/>
          <w:szCs w:val="24"/>
          <w:lang w:val="en"/>
        </w:rPr>
        <w:t>-o0o-</w:t>
      </w:r>
    </w:p>
    <w:p w:rsidR="13A0CBD1" w:rsidP="5A9B5485" w:rsidRDefault="13A0CBD1" w14:paraId="3E6637D0" w14:textId="321FF5EB">
      <w:pPr>
        <w:spacing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5A9B5485" w:rsidR="13A0CBD1">
        <w:rPr>
          <w:rFonts w:ascii="Arial" w:hAnsi="Arial" w:eastAsia="Arial" w:cs="Arial"/>
          <w:b w:val="1"/>
          <w:bCs w:val="1"/>
          <w:i w:val="0"/>
          <w:iCs w:val="0"/>
          <w:caps w:val="0"/>
          <w:smallCaps w:val="0"/>
          <w:noProof w:val="0"/>
          <w:color w:val="000000" w:themeColor="text1" w:themeTint="FF" w:themeShade="FF"/>
          <w:sz w:val="18"/>
          <w:szCs w:val="18"/>
          <w:lang w:val="en-US"/>
        </w:rPr>
        <w:t>Acerca de Zurich</w:t>
      </w:r>
    </w:p>
    <w:p w:rsidR="13A0CBD1" w:rsidP="5A9B5485" w:rsidRDefault="13A0CBD1" w14:paraId="0C7A585D" w14:textId="4E73FBCB">
      <w:pPr>
        <w:spacing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5A9B5485" w:rsidR="13A0CBD1">
        <w:rPr>
          <w:rFonts w:ascii="Arial" w:hAnsi="Arial" w:eastAsia="Arial" w:cs="Arial"/>
          <w:b w:val="0"/>
          <w:bCs w:val="0"/>
          <w:i w:val="0"/>
          <w:iCs w:val="0"/>
          <w:caps w:val="0"/>
          <w:smallCaps w:val="0"/>
          <w:noProof w:val="0"/>
          <w:color w:val="000000" w:themeColor="text1" w:themeTint="FF" w:themeShade="FF"/>
          <w:sz w:val="18"/>
          <w:szCs w:val="18"/>
          <w:lang w:val="es-MX"/>
        </w:rPr>
        <w:t>Zurich Insurance Group (Zurich) es una aseguradora líder multicanal que se especializa en gestión y prevención de riesgos. Zurich atiende tanto a personas como a empresas en más de 200 países y territorios. Fundada hace 150 años, Zurich está transformando los seguros ya que ofrece cada vez más servicios de prevención, como aquellos que promueven el bienestar y mejoran la resiliencia climática. Reflejando su propósito de “crear juntos un futuro mejor”, Zurich aspira a ser una de las empresas más responsables y de mayor impacto en el mundo. Tiene como objetivo emisiones netas cero para 2050, y tiene la calificación ESG más alta posible de MSCI. El Grupo Zurich tiene alrededor de 60,000 empleados y tiene su sede en Zurich, Suiza.</w:t>
      </w:r>
    </w:p>
    <w:p w:rsidR="13A0CBD1" w:rsidP="5A9B5485" w:rsidRDefault="13A0CBD1" w14:paraId="19B9517D" w14:textId="4135FD96">
      <w:pPr>
        <w:spacing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5A9B5485" w:rsidR="13A0CBD1">
        <w:rPr>
          <w:rFonts w:ascii="Arial" w:hAnsi="Arial" w:eastAsia="Arial" w:cs="Arial"/>
          <w:b w:val="0"/>
          <w:bCs w:val="0"/>
          <w:i w:val="0"/>
          <w:iCs w:val="0"/>
          <w:caps w:val="0"/>
          <w:smallCaps w:val="0"/>
          <w:noProof w:val="0"/>
          <w:color w:val="000000" w:themeColor="text1" w:themeTint="FF" w:themeShade="FF"/>
          <w:sz w:val="18"/>
          <w:szCs w:val="18"/>
          <w:lang w:val="es-ES"/>
        </w:rPr>
        <w:t xml:space="preserve">Como empresa especializada en seguros de autos, entre otras verticales, </w:t>
      </w:r>
      <w:r w:rsidRPr="5A9B5485" w:rsidR="13A0CBD1">
        <w:rPr>
          <w:rFonts w:ascii="Arial" w:hAnsi="Arial" w:eastAsia="Arial" w:cs="Arial"/>
          <w:b w:val="0"/>
          <w:bCs w:val="0"/>
          <w:i w:val="0"/>
          <w:iCs w:val="0"/>
          <w:caps w:val="0"/>
          <w:smallCaps w:val="0"/>
          <w:noProof w:val="0"/>
          <w:color w:val="000000" w:themeColor="text1" w:themeTint="FF" w:themeShade="FF"/>
          <w:sz w:val="18"/>
          <w:szCs w:val="18"/>
          <w:lang w:val="es-ES"/>
        </w:rPr>
        <w:t>Zurich</w:t>
      </w:r>
      <w:r w:rsidRPr="5A9B5485" w:rsidR="13A0CBD1">
        <w:rPr>
          <w:rFonts w:ascii="Arial" w:hAnsi="Arial" w:eastAsia="Arial" w:cs="Arial"/>
          <w:b w:val="0"/>
          <w:bCs w:val="0"/>
          <w:i w:val="0"/>
          <w:iCs w:val="0"/>
          <w:caps w:val="0"/>
          <w:smallCaps w:val="0"/>
          <w:noProof w:val="0"/>
          <w:color w:val="000000" w:themeColor="text1" w:themeTint="FF" w:themeShade="FF"/>
          <w:sz w:val="18"/>
          <w:szCs w:val="18"/>
          <w:lang w:val="es-ES"/>
        </w:rPr>
        <w:t xml:space="preserve"> cuenta con diferentes opciones, coberturas y asistencias para cubrir las necesidades de cada usuario. Para conocer más sobre la cartera de productos de </w:t>
      </w:r>
      <w:r w:rsidRPr="5A9B5485" w:rsidR="13A0CBD1">
        <w:rPr>
          <w:rFonts w:ascii="Arial" w:hAnsi="Arial" w:eastAsia="Arial" w:cs="Arial"/>
          <w:b w:val="0"/>
          <w:bCs w:val="0"/>
          <w:i w:val="0"/>
          <w:iCs w:val="0"/>
          <w:caps w:val="0"/>
          <w:smallCaps w:val="0"/>
          <w:noProof w:val="0"/>
          <w:color w:val="000000" w:themeColor="text1" w:themeTint="FF" w:themeShade="FF"/>
          <w:sz w:val="18"/>
          <w:szCs w:val="18"/>
          <w:lang w:val="es-ES"/>
        </w:rPr>
        <w:t>Zurich</w:t>
      </w:r>
      <w:r w:rsidRPr="5A9B5485" w:rsidR="13A0CBD1">
        <w:rPr>
          <w:rFonts w:ascii="Arial" w:hAnsi="Arial" w:eastAsia="Arial" w:cs="Arial"/>
          <w:b w:val="0"/>
          <w:bCs w:val="0"/>
          <w:i w:val="0"/>
          <w:iCs w:val="0"/>
          <w:caps w:val="0"/>
          <w:smallCaps w:val="0"/>
          <w:noProof w:val="0"/>
          <w:color w:val="000000" w:themeColor="text1" w:themeTint="FF" w:themeShade="FF"/>
          <w:sz w:val="18"/>
          <w:szCs w:val="18"/>
          <w:lang w:val="es-ES"/>
        </w:rPr>
        <w:t xml:space="preserve"> y sobre esta alianza, visita: </w:t>
      </w:r>
      <w:hyperlink r:id="Re93a8508c52d458d">
        <w:r w:rsidRPr="5A9B5485" w:rsidR="13A0CBD1">
          <w:rPr>
            <w:rStyle w:val="Hyperlink"/>
            <w:rFonts w:ascii="Arial" w:hAnsi="Arial" w:eastAsia="Arial" w:cs="Arial"/>
            <w:b w:val="0"/>
            <w:bCs w:val="0"/>
            <w:i w:val="0"/>
            <w:iCs w:val="0"/>
            <w:caps w:val="0"/>
            <w:smallCaps w:val="0"/>
            <w:strike w:val="0"/>
            <w:dstrike w:val="0"/>
            <w:noProof w:val="0"/>
            <w:sz w:val="18"/>
            <w:szCs w:val="18"/>
            <w:lang w:val="es-ES"/>
          </w:rPr>
          <w:t>https://www.zurich.com.mx/es-mx/nuestros-seguros/autos</w:t>
        </w:r>
      </w:hyperlink>
    </w:p>
    <w:sectPr>
      <w:pgSz w:w="11906" w:h="16838" w:orient="portrait"/>
      <w:pgMar w:top="1440" w:right="1440" w:bottom="1440" w:left="1440" w:header="720" w:footer="720" w:gutter="0"/>
      <w:cols w:space="720"/>
      <w:docGrid w:linePitch="360"/>
      <w:headerReference w:type="default" r:id="R5de4381093ce46a5"/>
      <w:footerReference w:type="default" r:id="R860f912d4e834028"/>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A9B5485" w:rsidTr="5A9B5485" w14:paraId="409DDA1A">
      <w:trPr>
        <w:trHeight w:val="300"/>
      </w:trPr>
      <w:tc>
        <w:tcPr>
          <w:tcW w:w="3005" w:type="dxa"/>
          <w:tcMar/>
        </w:tcPr>
        <w:p w:rsidR="5A9B5485" w:rsidP="5A9B5485" w:rsidRDefault="5A9B5485" w14:paraId="600AA759" w14:textId="2AF5C715">
          <w:pPr>
            <w:pStyle w:val="Header"/>
            <w:bidi w:val="0"/>
            <w:ind w:left="-115"/>
            <w:jc w:val="left"/>
          </w:pPr>
        </w:p>
      </w:tc>
      <w:tc>
        <w:tcPr>
          <w:tcW w:w="3005" w:type="dxa"/>
          <w:tcMar/>
        </w:tcPr>
        <w:p w:rsidR="5A9B5485" w:rsidP="5A9B5485" w:rsidRDefault="5A9B5485" w14:paraId="03318A34" w14:textId="0553D36D">
          <w:pPr>
            <w:pStyle w:val="Header"/>
            <w:bidi w:val="0"/>
            <w:jc w:val="center"/>
          </w:pPr>
        </w:p>
      </w:tc>
      <w:tc>
        <w:tcPr>
          <w:tcW w:w="3005" w:type="dxa"/>
          <w:tcMar/>
        </w:tcPr>
        <w:p w:rsidR="5A9B5485" w:rsidP="5A9B5485" w:rsidRDefault="5A9B5485" w14:paraId="3B978429" w14:textId="41ADC4A1">
          <w:pPr>
            <w:pStyle w:val="Header"/>
            <w:bidi w:val="0"/>
            <w:ind w:right="-115"/>
            <w:jc w:val="right"/>
          </w:pPr>
        </w:p>
      </w:tc>
    </w:tr>
  </w:tbl>
  <w:p w:rsidR="5A9B5485" w:rsidP="5A9B5485" w:rsidRDefault="5A9B5485" w14:paraId="12F0DBC3" w14:textId="435817C7">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A9B5485" w:rsidTr="5A9B5485" w14:paraId="4108FBBD">
      <w:trPr>
        <w:trHeight w:val="300"/>
      </w:trPr>
      <w:tc>
        <w:tcPr>
          <w:tcW w:w="3005" w:type="dxa"/>
          <w:tcMar/>
        </w:tcPr>
        <w:p w:rsidR="5A9B5485" w:rsidP="5A9B5485" w:rsidRDefault="5A9B5485" w14:paraId="5BFE0BEC" w14:textId="2A2A5606">
          <w:pPr>
            <w:bidi w:val="0"/>
            <w:ind w:left="-115"/>
            <w:jc w:val="left"/>
          </w:pPr>
          <w:r w:rsidR="5A9B5485">
            <w:drawing>
              <wp:inline wp14:editId="2458CB8B" wp14:anchorId="43DCDA6C">
                <wp:extent cx="1571625" cy="371475"/>
                <wp:effectExtent l="0" t="0" r="0" b="0"/>
                <wp:docPr id="175201237" name="" descr="Imagen, Imagen, Imagen" title=""/>
                <wp:cNvGraphicFramePr>
                  <a:graphicFrameLocks noChangeAspect="1"/>
                </wp:cNvGraphicFramePr>
                <a:graphic>
                  <a:graphicData uri="http://schemas.openxmlformats.org/drawingml/2006/picture">
                    <pic:pic>
                      <pic:nvPicPr>
                        <pic:cNvPr id="0" name=""/>
                        <pic:cNvPicPr/>
                      </pic:nvPicPr>
                      <pic:blipFill>
                        <a:blip r:embed="R6096e95d6e8544e0">
                          <a:extLst>
                            <a:ext xmlns:a="http://schemas.openxmlformats.org/drawingml/2006/main" uri="{28A0092B-C50C-407E-A947-70E740481C1C}">
                              <a14:useLocalDpi val="0"/>
                            </a:ext>
                          </a:extLst>
                        </a:blip>
                        <a:stretch>
                          <a:fillRect/>
                        </a:stretch>
                      </pic:blipFill>
                      <pic:spPr>
                        <a:xfrm>
                          <a:off x="0" y="0"/>
                          <a:ext cx="1571625" cy="371475"/>
                        </a:xfrm>
                        <a:prstGeom prst="rect">
                          <a:avLst/>
                        </a:prstGeom>
                      </pic:spPr>
                    </pic:pic>
                  </a:graphicData>
                </a:graphic>
              </wp:inline>
            </w:drawing>
          </w:r>
          <w:r>
            <w:br/>
          </w:r>
        </w:p>
      </w:tc>
      <w:tc>
        <w:tcPr>
          <w:tcW w:w="3005" w:type="dxa"/>
          <w:tcMar/>
        </w:tcPr>
        <w:p w:rsidR="5A9B5485" w:rsidP="5A9B5485" w:rsidRDefault="5A9B5485" w14:paraId="623E238F" w14:textId="12468860">
          <w:pPr>
            <w:pStyle w:val="Header"/>
            <w:bidi w:val="0"/>
            <w:jc w:val="center"/>
          </w:pPr>
        </w:p>
      </w:tc>
      <w:tc>
        <w:tcPr>
          <w:tcW w:w="3005" w:type="dxa"/>
          <w:tcMar/>
        </w:tcPr>
        <w:p w:rsidR="5A9B5485" w:rsidP="5A9B5485" w:rsidRDefault="5A9B5485" w14:paraId="5AC02F09" w14:textId="649DAEE4">
          <w:pPr>
            <w:pStyle w:val="Header"/>
            <w:bidi w:val="0"/>
            <w:ind w:right="-115"/>
            <w:jc w:val="right"/>
          </w:pPr>
        </w:p>
      </w:tc>
    </w:tr>
  </w:tbl>
  <w:p w:rsidR="5A9B5485" w:rsidP="5A9B5485" w:rsidRDefault="5A9B5485" w14:paraId="4858074A" w14:textId="4198FD04">
    <w:pPr>
      <w:pStyle w:val="Header"/>
      <w:bidi w:val="0"/>
    </w:pPr>
  </w:p>
</w:hdr>
</file>

<file path=word/intelligence2.xml><?xml version="1.0" encoding="utf-8"?>
<int2:intelligence xmlns:int2="http://schemas.microsoft.com/office/intelligence/2020/intelligence">
  <int2:observations>
    <int2:bookmark int2:bookmarkName="_Int_4ZXVImbe" int2:invalidationBookmarkName="" int2:hashCode="R7M+miOy+IdR9Y" int2:id="wy8N1Ow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ee096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bf963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399AA0"/>
    <w:rsid w:val="001FCAF2"/>
    <w:rsid w:val="0454F5E7"/>
    <w:rsid w:val="07342D0B"/>
    <w:rsid w:val="0753D27F"/>
    <w:rsid w:val="0ADC8566"/>
    <w:rsid w:val="0AE52B4D"/>
    <w:rsid w:val="0B67BC85"/>
    <w:rsid w:val="0BB1677D"/>
    <w:rsid w:val="0BB7A46B"/>
    <w:rsid w:val="0DA28BF3"/>
    <w:rsid w:val="0E4B4D17"/>
    <w:rsid w:val="101A4940"/>
    <w:rsid w:val="103C2FB8"/>
    <w:rsid w:val="11A5DABB"/>
    <w:rsid w:val="13A0CBD1"/>
    <w:rsid w:val="158F3222"/>
    <w:rsid w:val="15BA9084"/>
    <w:rsid w:val="15E3E6D8"/>
    <w:rsid w:val="177FB526"/>
    <w:rsid w:val="1AFAED4D"/>
    <w:rsid w:val="1C37E40D"/>
    <w:rsid w:val="1D2394F3"/>
    <w:rsid w:val="1DE64264"/>
    <w:rsid w:val="1F8EB0FC"/>
    <w:rsid w:val="2297AB40"/>
    <w:rsid w:val="22B5812F"/>
    <w:rsid w:val="22CB0AF7"/>
    <w:rsid w:val="2370183F"/>
    <w:rsid w:val="241D2CE8"/>
    <w:rsid w:val="25B39B9D"/>
    <w:rsid w:val="27D62731"/>
    <w:rsid w:val="28485930"/>
    <w:rsid w:val="2894532A"/>
    <w:rsid w:val="2A094F77"/>
    <w:rsid w:val="2C0730A9"/>
    <w:rsid w:val="2C62F081"/>
    <w:rsid w:val="2D5BF264"/>
    <w:rsid w:val="2E5EED93"/>
    <w:rsid w:val="2E74AE1F"/>
    <w:rsid w:val="2F3FC18D"/>
    <w:rsid w:val="31DDE5A6"/>
    <w:rsid w:val="334698A1"/>
    <w:rsid w:val="33F4D9DE"/>
    <w:rsid w:val="34339EDB"/>
    <w:rsid w:val="365C0875"/>
    <w:rsid w:val="3FE3BC3F"/>
    <w:rsid w:val="42996D7F"/>
    <w:rsid w:val="42D21ED4"/>
    <w:rsid w:val="45C5A64D"/>
    <w:rsid w:val="45C67DE8"/>
    <w:rsid w:val="46B9064B"/>
    <w:rsid w:val="47F62C0B"/>
    <w:rsid w:val="4C5D56CB"/>
    <w:rsid w:val="4E0FFBB9"/>
    <w:rsid w:val="4F21EABB"/>
    <w:rsid w:val="4F6E61AE"/>
    <w:rsid w:val="4F703290"/>
    <w:rsid w:val="50805944"/>
    <w:rsid w:val="52E4A835"/>
    <w:rsid w:val="533F6C21"/>
    <w:rsid w:val="539C56E4"/>
    <w:rsid w:val="5466C49E"/>
    <w:rsid w:val="55197B3F"/>
    <w:rsid w:val="5642CFAB"/>
    <w:rsid w:val="56552EF3"/>
    <w:rsid w:val="58399AA0"/>
    <w:rsid w:val="59F18ADB"/>
    <w:rsid w:val="5A3D9CA6"/>
    <w:rsid w:val="5A424AAB"/>
    <w:rsid w:val="5A9B5485"/>
    <w:rsid w:val="5C1A6C02"/>
    <w:rsid w:val="5C4E4F4C"/>
    <w:rsid w:val="5F3262E3"/>
    <w:rsid w:val="5FEB9F82"/>
    <w:rsid w:val="6010BAF0"/>
    <w:rsid w:val="628EF398"/>
    <w:rsid w:val="62B9DFEF"/>
    <w:rsid w:val="677D88D5"/>
    <w:rsid w:val="68946DC8"/>
    <w:rsid w:val="69E0C4A7"/>
    <w:rsid w:val="6B5F9CDB"/>
    <w:rsid w:val="6B943B51"/>
    <w:rsid w:val="6BD591C8"/>
    <w:rsid w:val="6E74E027"/>
    <w:rsid w:val="6FAA273B"/>
    <w:rsid w:val="71495437"/>
    <w:rsid w:val="71A4DAC9"/>
    <w:rsid w:val="76582642"/>
    <w:rsid w:val="76A5CEDA"/>
    <w:rsid w:val="7752369A"/>
    <w:rsid w:val="7AF065A1"/>
    <w:rsid w:val="7C17F59D"/>
    <w:rsid w:val="7D29B7DA"/>
    <w:rsid w:val="7EF04C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99AA0"/>
  <w15:chartTrackingRefBased/>
  <w15:docId w15:val="{58E634AD-4B0B-47F5-BDD3-7E00E65E5E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5A9B5485"/>
    <w:rPr>
      <w:color w:val="467886"/>
      <w:u w:val="single"/>
    </w:rPr>
  </w:style>
  <w:style w:type="paragraph" w:styleId="ListParagraph">
    <w:uiPriority w:val="34"/>
    <w:name w:val="List Paragraph"/>
    <w:basedOn w:val="Normal"/>
    <w:qFormat/>
    <w:rsid w:val="5A9B5485"/>
    <w:pPr>
      <w:spacing/>
      <w:ind w:left="720"/>
      <w:contextualSpacing/>
    </w:pPr>
  </w:style>
  <w:style w:type="paragraph" w:styleId="Header">
    <w:uiPriority w:val="99"/>
    <w:name w:val="header"/>
    <w:basedOn w:val="Normal"/>
    <w:unhideWhenUsed/>
    <w:rsid w:val="5A9B5485"/>
    <w:pPr>
      <w:tabs>
        <w:tab w:val="center" w:leader="none" w:pos="4680"/>
        <w:tab w:val="right" w:leader="none" w:pos="9360"/>
      </w:tabs>
      <w:spacing w:after="0" w:line="240" w:lineRule="auto"/>
    </w:pPr>
  </w:style>
  <w:style w:type="paragraph" w:styleId="Footer">
    <w:uiPriority w:val="99"/>
    <w:name w:val="footer"/>
    <w:basedOn w:val="Normal"/>
    <w:unhideWhenUsed/>
    <w:rsid w:val="5A9B54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tasks.xml><?xml version="1.0" encoding="utf-8"?>
<t:Tasks xmlns:t="http://schemas.microsoft.com/office/tasks/2019/documenttasks" xmlns:oel="http://schemas.microsoft.com/office/2019/extlst">
  <t:Task id="{F8623445-01BD-4238-A209-32E98EE2CA28}">
    <t:Anchor>
      <t:Comment id="675318587"/>
    </t:Anchor>
    <t:History>
      <t:Event id="{336D90A6-2DB7-49FF-8DA2-724226AD8121}" time="2025-04-22T20:21:57.246Z">
        <t:Attribution userId="S::elsa.villalba@another.co::b4ff72b9-b310-42b9-9207-361406c80db8" userProvider="AD" userName="Elsa Villalba de la Vega"/>
        <t:Anchor>
          <t:Comment id="675318587"/>
        </t:Anchor>
        <t:Create/>
      </t:Event>
      <t:Event id="{31FE615A-A04C-4820-ADE6-0DDD2C8B45D5}" time="2025-04-22T20:21:57.246Z">
        <t:Attribution userId="S::elsa.villalba@another.co::b4ff72b9-b310-42b9-9207-361406c80db8" userProvider="AD" userName="Elsa Villalba de la Vega"/>
        <t:Anchor>
          <t:Comment id="675318587"/>
        </t:Anchor>
        <t:Assign userId="S::omar.ortega@another.co::5c2ef497-a70a-4b5d-aeba-2c234c56eb0c" userProvider="AD" userName="Omar Ortega Jaime"/>
      </t:Event>
      <t:Event id="{3AAFC4FA-DED9-4F7C-B4FF-FFBEEE8FF26E}" time="2025-04-22T20:21:57.246Z">
        <t:Attribution userId="S::elsa.villalba@another.co::b4ff72b9-b310-42b9-9207-361406c80db8" userProvider="AD" userName="Elsa Villalba de la Vega"/>
        <t:Anchor>
          <t:Comment id="675318587"/>
        </t:Anchor>
        <t:SetTitle title="Omar, ¿Cómo ves si comenzamos con la estadística de cuántas multas ya se generaron por traer el portaplacas? Te lo comento porque fue un tema muy sonado que ha bajado conforme la gente realmente vio que iba en serio. ¿Cómo ves? @Omar Ortega Jaime"/>
      </t:Event>
    </t:History>
  </t:Task>
  <t:Task id="{D81EB614-9153-4318-A006-F5E121A38770}">
    <t:Anchor>
      <t:Comment id="471545154"/>
    </t:Anchor>
    <t:History>
      <t:Event id="{FE8CC9BA-A660-4249-9596-8A3AC13344AF}" time="2025-04-23T00:38:17.714Z">
        <t:Attribution userId="S::ernesto.pacheco@another.co::bfa409cf-1091-4514-ab03-a48345eef2a9" userProvider="AD" userName="Ernesto Abraham Pacheco Rodriguez"/>
        <t:Anchor>
          <t:Comment id="471545154"/>
        </t:Anchor>
        <t:Create/>
      </t:Event>
      <t:Event id="{CAFC75B2-D6EC-4C16-BA1A-9240CF33898B}" time="2025-04-23T00:38:17.714Z">
        <t:Attribution userId="S::ernesto.pacheco@another.co::bfa409cf-1091-4514-ab03-a48345eef2a9" userProvider="AD" userName="Ernesto Abraham Pacheco Rodriguez"/>
        <t:Anchor>
          <t:Comment id="471545154"/>
        </t:Anchor>
        <t:Assign userId="S::omar.ortega@another.co::5c2ef497-a70a-4b5d-aeba-2c234c56eb0c" userProvider="AD" userName="Omar Ortega Jaime"/>
      </t:Event>
      <t:Event id="{E5A3CE74-537C-4F74-B16B-28E68D0AD6F4}" time="2025-04-23T00:38:17.714Z">
        <t:Attribution userId="S::ernesto.pacheco@another.co::bfa409cf-1091-4514-ab03-a48345eef2a9" userProvider="AD" userName="Ernesto Abraham Pacheco Rodriguez"/>
        <t:Anchor>
          <t:Comment id="471545154"/>
        </t:Anchor>
        <t:SetTitle title="@Omar Ortega Jaime @Elsa Villalba de la Vega dos aputes acá: 1. Pienso debemos complementar por qué Zurich comparte una opinión, ¿qué los hace expertos o por qué están siendo tomados como fuente de información? De lo contrario se lee que está con …"/>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a2ad9a74037b47a3" /><Relationship Type="http://schemas.microsoft.com/office/2011/relationships/commentsExtended" Target="commentsExtended.xml" Id="Re39cef2ae7d5426c" /><Relationship Type="http://schemas.microsoft.com/office/2016/09/relationships/commentsIds" Target="commentsIds.xml" Id="Reaf49827e3e04328" /><Relationship Type="http://schemas.microsoft.com/office/2019/05/relationships/documenttasks" Target="tasks.xml" Id="Rd293d1126f2d46b3" /><Relationship Type="http://schemas.openxmlformats.org/officeDocument/2006/relationships/hyperlink" Target="https://data.consejeria.cdmx.gob.mx/index.php/leyes/reglamentos/1029-reglamentodetransitodelaciudaddemexico" TargetMode="External" Id="R3f4720cd8be04ac9" /><Relationship Type="http://schemas.openxmlformats.org/officeDocument/2006/relationships/hyperlink" Target="https://www.zurich.com.mx/es-mx/nuestros-seguros/autos" TargetMode="External" Id="Re93a8508c52d458d" /><Relationship Type="http://schemas.openxmlformats.org/officeDocument/2006/relationships/header" Target="header.xml" Id="R5de4381093ce46a5" /><Relationship Type="http://schemas.openxmlformats.org/officeDocument/2006/relationships/footer" Target="footer.xml" Id="R860f912d4e834028" /><Relationship Type="http://schemas.microsoft.com/office/2020/10/relationships/intelligence" Target="intelligence2.xml" Id="R61a12a5e285e4fd9" /><Relationship Type="http://schemas.openxmlformats.org/officeDocument/2006/relationships/numbering" Target="numbering.xml" Id="Re2fa949418a44dff" /><Relationship Type="http://schemas.openxmlformats.org/officeDocument/2006/relationships/hyperlink" Target="https://www.ssc.cdmx.gob.mx/comunicacion/nota/COM714-11-03-2025" TargetMode="External" Id="R126dd09c0c324745" /></Relationships>
</file>

<file path=word/_rels/header.xml.rels>&#65279;<?xml version="1.0" encoding="utf-8"?><Relationships xmlns="http://schemas.openxmlformats.org/package/2006/relationships"><Relationship Type="http://schemas.openxmlformats.org/officeDocument/2006/relationships/image" Target="/media/image.png" Id="R6096e95d6e8544e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2" ma:contentTypeDescription="Create a new document." ma:contentTypeScope="" ma:versionID="2735d440a7ee9defca43e16815c6c308">
  <xsd:schema xmlns:xsd="http://www.w3.org/2001/XMLSchema" xmlns:xs="http://www.w3.org/2001/XMLSchema" xmlns:p="http://schemas.microsoft.com/office/2006/metadata/properties" xmlns:ns2="549d9b32-086f-4d1d-a400-c5b4faa47054" targetNamespace="http://schemas.microsoft.com/office/2006/metadata/properties" ma:root="true" ma:fieldsID="0bf3d0a486db4adba145ef760ce50062"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89CB0B-2061-4029-A18C-48A5EA114BE1}"/>
</file>

<file path=customXml/itemProps2.xml><?xml version="1.0" encoding="utf-8"?>
<ds:datastoreItem xmlns:ds="http://schemas.openxmlformats.org/officeDocument/2006/customXml" ds:itemID="{C41496B4-1CB3-4395-92C3-A91F8195176C}"/>
</file>

<file path=customXml/itemProps3.xml><?xml version="1.0" encoding="utf-8"?>
<ds:datastoreItem xmlns:ds="http://schemas.openxmlformats.org/officeDocument/2006/customXml" ds:itemID="{02762211-92B1-4345-A4D6-D4B39E20A2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lastModifiedBy>Larissa Moran</lastModifiedBy>
  <dcterms:created xsi:type="dcterms:W3CDTF">2025-04-22T19:46:26.0000000Z</dcterms:created>
  <dcterms:modified xsi:type="dcterms:W3CDTF">2025-06-26T16:42:16.4283070Z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